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11799" w14:textId="6BC2C8ED" w:rsidR="00825344" w:rsidRDefault="00BF2F80" w:rsidP="00825344">
      <w:pPr>
        <w:ind w:left="-360" w:right="-360"/>
        <w:jc w:val="both"/>
        <w:rPr>
          <w:rFonts w:ascii="Verdana" w:hAnsi="Verdana" w:cs="Arial"/>
          <w:b/>
          <w:bCs/>
          <w:kern w:val="28"/>
          <w:sz w:val="36"/>
          <w:szCs w:val="36"/>
        </w:rPr>
      </w:pPr>
      <w:r w:rsidRPr="00BF2F80">
        <w:rPr>
          <w:rFonts w:ascii="Verdana" w:hAnsi="Verdana" w:cs="Arial"/>
          <w:b/>
          <w:bCs/>
          <w:kern w:val="28"/>
          <w:sz w:val="36"/>
          <w:szCs w:val="36"/>
        </w:rPr>
        <w:t xml:space="preserve">Ang </w:t>
      </w:r>
      <w:proofErr w:type="spellStart"/>
      <w:r w:rsidRPr="00BF2F80">
        <w:rPr>
          <w:rFonts w:ascii="Verdana" w:hAnsi="Verdana" w:cs="Arial"/>
          <w:b/>
          <w:bCs/>
          <w:kern w:val="28"/>
          <w:sz w:val="36"/>
          <w:szCs w:val="36"/>
        </w:rPr>
        <w:t>Buhay</w:t>
      </w:r>
      <w:proofErr w:type="spellEnd"/>
      <w:r w:rsidRPr="00BF2F80">
        <w:rPr>
          <w:rFonts w:ascii="Verdana" w:hAnsi="Verdana" w:cs="Arial"/>
          <w:b/>
          <w:bCs/>
          <w:kern w:val="28"/>
          <w:sz w:val="36"/>
          <w:szCs w:val="36"/>
        </w:rPr>
        <w:t xml:space="preserve"> at </w:t>
      </w:r>
      <w:proofErr w:type="spellStart"/>
      <w:r w:rsidRPr="00BF2F80">
        <w:rPr>
          <w:rFonts w:ascii="Verdana" w:hAnsi="Verdana" w:cs="Arial"/>
          <w:b/>
          <w:bCs/>
          <w:kern w:val="28"/>
          <w:sz w:val="36"/>
          <w:szCs w:val="36"/>
        </w:rPr>
        <w:t>Ministeryo</w:t>
      </w:r>
      <w:proofErr w:type="spellEnd"/>
      <w:r w:rsidRPr="00BF2F80">
        <w:rPr>
          <w:rFonts w:ascii="Verdana" w:hAnsi="Verdana" w:cs="Arial"/>
          <w:b/>
          <w:bCs/>
          <w:kern w:val="28"/>
          <w:sz w:val="36"/>
          <w:szCs w:val="36"/>
        </w:rPr>
        <w:t xml:space="preserve"> </w:t>
      </w:r>
      <w:proofErr w:type="spellStart"/>
      <w:r>
        <w:rPr>
          <w:rFonts w:ascii="Verdana" w:hAnsi="Verdana" w:cs="Arial"/>
          <w:b/>
          <w:bCs/>
          <w:kern w:val="28"/>
          <w:sz w:val="36"/>
          <w:szCs w:val="36"/>
        </w:rPr>
        <w:t>ni</w:t>
      </w:r>
      <w:proofErr w:type="spellEnd"/>
      <w:r w:rsidRPr="00BF2F80">
        <w:rPr>
          <w:rFonts w:ascii="Verdana" w:hAnsi="Verdana" w:cs="Arial"/>
          <w:b/>
          <w:bCs/>
          <w:kern w:val="28"/>
          <w:sz w:val="36"/>
          <w:szCs w:val="36"/>
        </w:rPr>
        <w:t xml:space="preserve"> </w:t>
      </w:r>
      <w:proofErr w:type="spellStart"/>
      <w:r w:rsidRPr="00BF2F80">
        <w:rPr>
          <w:rFonts w:ascii="Verdana" w:hAnsi="Verdana" w:cs="Arial"/>
          <w:b/>
          <w:bCs/>
          <w:kern w:val="28"/>
          <w:sz w:val="36"/>
          <w:szCs w:val="36"/>
        </w:rPr>
        <w:t>Hesus</w:t>
      </w:r>
      <w:proofErr w:type="spellEnd"/>
    </w:p>
    <w:p w14:paraId="0E2097DC" w14:textId="77777777" w:rsidR="00825344" w:rsidRPr="00825344" w:rsidRDefault="00825344" w:rsidP="00825344">
      <w:pPr>
        <w:ind w:left="-360" w:right="-360"/>
        <w:jc w:val="both"/>
        <w:rPr>
          <w:rFonts w:ascii="Verdana" w:hAnsi="Verdana" w:cs="Arial"/>
          <w:b/>
          <w:bCs/>
          <w:kern w:val="28"/>
          <w:sz w:val="36"/>
          <w:szCs w:val="36"/>
        </w:rPr>
      </w:pPr>
    </w:p>
    <w:p w14:paraId="55FC7748" w14:textId="49C7E63A" w:rsidR="00825344" w:rsidRPr="00804DD9" w:rsidRDefault="00744F45" w:rsidP="00825344">
      <w:pPr>
        <w:shd w:val="clear" w:color="auto" w:fill="D9D9D9" w:themeFill="background1" w:themeFillShade="D9"/>
        <w:ind w:left="-360" w:right="-360"/>
        <w:jc w:val="both"/>
        <w:rPr>
          <w:rFonts w:ascii="Verdana" w:hAnsi="Verdana" w:cs="Arial"/>
          <w:bCs/>
          <w:kern w:val="28"/>
          <w:sz w:val="22"/>
          <w:szCs w:val="22"/>
        </w:rPr>
      </w:pPr>
      <w:proofErr w:type="spellStart"/>
      <w:r w:rsidRPr="00744F45">
        <w:rPr>
          <w:rFonts w:ascii="Verdana" w:hAnsi="Verdana" w:cs="Arial"/>
          <w:b/>
          <w:bCs/>
          <w:kern w:val="28"/>
          <w:sz w:val="22"/>
          <w:szCs w:val="22"/>
        </w:rPr>
        <w:t>Aralin</w:t>
      </w:r>
      <w:proofErr w:type="spellEnd"/>
      <w:r w:rsidRPr="00744F45">
        <w:rPr>
          <w:rFonts w:ascii="Verdana" w:hAnsi="Verdana" w:cs="Arial"/>
          <w:b/>
          <w:bCs/>
          <w:kern w:val="28"/>
          <w:sz w:val="22"/>
          <w:szCs w:val="22"/>
        </w:rPr>
        <w:t xml:space="preserve"> 1: Mga </w:t>
      </w:r>
      <w:proofErr w:type="spellStart"/>
      <w:r w:rsidRPr="00744F45">
        <w:rPr>
          <w:rFonts w:ascii="Verdana" w:hAnsi="Verdana" w:cs="Arial"/>
          <w:b/>
          <w:bCs/>
          <w:kern w:val="28"/>
          <w:sz w:val="22"/>
          <w:szCs w:val="22"/>
        </w:rPr>
        <w:t>Takdang</w:t>
      </w:r>
      <w:proofErr w:type="spellEnd"/>
      <w:r w:rsidRPr="00744F45">
        <w:rPr>
          <w:rFonts w:ascii="Verdana" w:hAnsi="Verdana" w:cs="Arial"/>
          <w:b/>
          <w:bCs/>
          <w:kern w:val="28"/>
          <w:sz w:val="22"/>
          <w:szCs w:val="22"/>
        </w:rPr>
        <w:t xml:space="preserve"> </w:t>
      </w:r>
      <w:proofErr w:type="spellStart"/>
      <w:r w:rsidRPr="00744F45">
        <w:rPr>
          <w:rFonts w:ascii="Verdana" w:hAnsi="Verdana" w:cs="Arial"/>
          <w:b/>
          <w:bCs/>
          <w:kern w:val="28"/>
          <w:sz w:val="22"/>
          <w:szCs w:val="22"/>
        </w:rPr>
        <w:t>Aralin</w:t>
      </w:r>
      <w:proofErr w:type="spellEnd"/>
    </w:p>
    <w:p w14:paraId="5178F27A" w14:textId="050E771D" w:rsidR="00825344" w:rsidRPr="00804DD9" w:rsidRDefault="00825344" w:rsidP="00825344">
      <w:pPr>
        <w:overflowPunct w:val="0"/>
        <w:autoSpaceDE w:val="0"/>
        <w:autoSpaceDN w:val="0"/>
        <w:adjustRightInd w:val="0"/>
        <w:ind w:left="-360" w:right="-360"/>
        <w:jc w:val="both"/>
        <w:rPr>
          <w:rFonts w:ascii="Verdana" w:hAnsi="Verdana" w:cs="Arial"/>
          <w:bCs/>
          <w:kern w:val="28"/>
          <w:sz w:val="22"/>
          <w:szCs w:val="22"/>
        </w:rPr>
      </w:pPr>
      <w:r w:rsidRPr="005A236F">
        <w:rPr>
          <w:rFonts w:ascii="Verdana" w:hAnsi="Verdana" w:cs="Arial"/>
          <w:bCs/>
          <w:kern w:val="28"/>
          <w:sz w:val="22"/>
          <w:szCs w:val="22"/>
        </w:rPr>
        <w:t>(1)</w:t>
      </w:r>
      <w:r w:rsidRPr="00804DD9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Sa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araling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ito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,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nakita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natin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ang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halimbawa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ni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Hesus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na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tagumpay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laban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sa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tukso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. 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Maglista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ng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tatlong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Biblikal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na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halimbawa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ng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mga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tao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na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nanatiling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matagumpay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sa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tukso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. 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Pansinin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ang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isang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bagay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na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nagpalakas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sa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kanila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sa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harap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ng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pagtukso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.</w:t>
      </w:r>
    </w:p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4855"/>
        <w:gridCol w:w="1890"/>
        <w:gridCol w:w="3330"/>
      </w:tblGrid>
      <w:tr w:rsidR="008C1592" w:rsidRPr="005C40BC" w14:paraId="11B8BF2C" w14:textId="77777777" w:rsidTr="008C1592">
        <w:trPr>
          <w:jc w:val="center"/>
        </w:trPr>
        <w:tc>
          <w:tcPr>
            <w:tcW w:w="4855" w:type="dxa"/>
            <w:shd w:val="clear" w:color="auto" w:fill="D9D9D9" w:themeFill="background1" w:themeFillShade="D9"/>
          </w:tcPr>
          <w:p w14:paraId="67CDA060" w14:textId="77777777" w:rsidR="008C1592" w:rsidRPr="005C40BC" w:rsidRDefault="008C1592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</w:pPr>
            <w:proofErr w:type="spellStart"/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>Halimbawa</w:t>
            </w:r>
            <w:proofErr w:type="spellEnd"/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 xml:space="preserve"> ng </w:t>
            </w:r>
            <w:proofErr w:type="spellStart"/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>Tagumpay</w:t>
            </w:r>
            <w:proofErr w:type="spellEnd"/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 xml:space="preserve"> Laban </w:t>
            </w:r>
            <w:proofErr w:type="spellStart"/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>sa</w:t>
            </w:r>
            <w:proofErr w:type="spellEnd"/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>Pagtukso</w:t>
            </w:r>
            <w:proofErr w:type="spellEnd"/>
          </w:p>
        </w:tc>
        <w:tc>
          <w:tcPr>
            <w:tcW w:w="1890" w:type="dxa"/>
            <w:shd w:val="clear" w:color="auto" w:fill="D9D9D9" w:themeFill="background1" w:themeFillShade="D9"/>
          </w:tcPr>
          <w:p w14:paraId="568E63D5" w14:textId="77777777" w:rsidR="008C1592" w:rsidRPr="005C40BC" w:rsidRDefault="008C1592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</w:pPr>
            <w:proofErr w:type="spellStart"/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>Kasulatan</w:t>
            </w:r>
            <w:proofErr w:type="spellEnd"/>
          </w:p>
        </w:tc>
        <w:tc>
          <w:tcPr>
            <w:tcW w:w="3330" w:type="dxa"/>
            <w:shd w:val="clear" w:color="auto" w:fill="D9D9D9" w:themeFill="background1" w:themeFillShade="D9"/>
          </w:tcPr>
          <w:p w14:paraId="2F98BDDE" w14:textId="77777777" w:rsidR="008C1592" w:rsidRPr="005C40BC" w:rsidRDefault="008C1592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</w:pPr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 xml:space="preserve">Ano ang </w:t>
            </w:r>
            <w:proofErr w:type="spellStart"/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>Nagbigay</w:t>
            </w:r>
            <w:proofErr w:type="spellEnd"/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br/>
            </w:r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 xml:space="preserve">ng </w:t>
            </w:r>
            <w:proofErr w:type="spellStart"/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>Tagumpay</w:t>
            </w:r>
            <w:proofErr w:type="spellEnd"/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>?</w:t>
            </w:r>
          </w:p>
        </w:tc>
      </w:tr>
      <w:tr w:rsidR="008C1592" w:rsidRPr="005C40BC" w14:paraId="76DAD487" w14:textId="77777777" w:rsidTr="008C1592">
        <w:trPr>
          <w:jc w:val="center"/>
        </w:trPr>
        <w:tc>
          <w:tcPr>
            <w:tcW w:w="4855" w:type="dxa"/>
          </w:tcPr>
          <w:p w14:paraId="778AC66F" w14:textId="77777777" w:rsidR="008C1592" w:rsidRPr="005C40BC" w:rsidRDefault="008C1592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  <w:r w:rsidRPr="005C40BC"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 xml:space="preserve">Si Jose at ang </w:t>
            </w:r>
            <w:proofErr w:type="spellStart"/>
            <w:r w:rsidRPr="005C40BC"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>Asawa</w:t>
            </w:r>
            <w:proofErr w:type="spellEnd"/>
            <w:r w:rsidRPr="005C40BC"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C40BC"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>ni</w:t>
            </w:r>
            <w:proofErr w:type="spellEnd"/>
            <w:r w:rsidRPr="005C40BC"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C40BC"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>Potifar</w:t>
            </w:r>
            <w:proofErr w:type="spellEnd"/>
          </w:p>
        </w:tc>
        <w:tc>
          <w:tcPr>
            <w:tcW w:w="1890" w:type="dxa"/>
          </w:tcPr>
          <w:p w14:paraId="21EB8D28" w14:textId="77777777" w:rsidR="008C1592" w:rsidRPr="005C40BC" w:rsidRDefault="008C1592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  <w:r w:rsidRPr="005C40BC"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>Gen. 39</w:t>
            </w:r>
          </w:p>
        </w:tc>
        <w:tc>
          <w:tcPr>
            <w:tcW w:w="3330" w:type="dxa"/>
          </w:tcPr>
          <w:p w14:paraId="649302AF" w14:textId="77777777" w:rsidR="008C1592" w:rsidRPr="005C40BC" w:rsidRDefault="008C1592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  <w:proofErr w:type="spellStart"/>
            <w:r w:rsidRPr="005C40BC"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>Pokus</w:t>
            </w:r>
            <w:proofErr w:type="spellEnd"/>
            <w:r w:rsidRPr="005C40BC"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C40BC"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>sa</w:t>
            </w:r>
            <w:proofErr w:type="spellEnd"/>
            <w:r w:rsidRPr="005C40BC"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 xml:space="preserve"> Dios </w:t>
            </w:r>
            <w:r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br/>
            </w:r>
            <w:r w:rsidRPr="005C40BC"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>(Gen. 39:9)</w:t>
            </w:r>
          </w:p>
        </w:tc>
      </w:tr>
      <w:tr w:rsidR="008C1592" w:rsidRPr="005C40BC" w14:paraId="7E111C73" w14:textId="77777777" w:rsidTr="008C1592">
        <w:trPr>
          <w:jc w:val="center"/>
        </w:trPr>
        <w:tc>
          <w:tcPr>
            <w:tcW w:w="4855" w:type="dxa"/>
          </w:tcPr>
          <w:p w14:paraId="717E62C9" w14:textId="77777777" w:rsidR="008C1592" w:rsidRPr="005C40BC" w:rsidRDefault="008C1592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8A0B1CF" w14:textId="77777777" w:rsidR="008C1592" w:rsidRPr="005C40BC" w:rsidRDefault="008C1592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</w:tc>
        <w:tc>
          <w:tcPr>
            <w:tcW w:w="3330" w:type="dxa"/>
          </w:tcPr>
          <w:p w14:paraId="67D1FE2E" w14:textId="77777777" w:rsidR="008C1592" w:rsidRPr="005C40BC" w:rsidRDefault="008C1592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</w:tc>
      </w:tr>
      <w:tr w:rsidR="008C1592" w:rsidRPr="005C40BC" w14:paraId="204DB0A9" w14:textId="77777777" w:rsidTr="008C1592">
        <w:trPr>
          <w:jc w:val="center"/>
        </w:trPr>
        <w:tc>
          <w:tcPr>
            <w:tcW w:w="4855" w:type="dxa"/>
          </w:tcPr>
          <w:p w14:paraId="717E2BC6" w14:textId="77777777" w:rsidR="008C1592" w:rsidRPr="005C40BC" w:rsidRDefault="008C1592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0624AFC" w14:textId="77777777" w:rsidR="008C1592" w:rsidRPr="005C40BC" w:rsidRDefault="008C1592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</w:tc>
        <w:tc>
          <w:tcPr>
            <w:tcW w:w="3330" w:type="dxa"/>
          </w:tcPr>
          <w:p w14:paraId="25E3695C" w14:textId="77777777" w:rsidR="008C1592" w:rsidRPr="005C40BC" w:rsidRDefault="008C1592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</w:tc>
      </w:tr>
      <w:tr w:rsidR="008C1592" w:rsidRPr="005C40BC" w14:paraId="6F253B80" w14:textId="77777777" w:rsidTr="008C1592">
        <w:trPr>
          <w:jc w:val="center"/>
        </w:trPr>
        <w:tc>
          <w:tcPr>
            <w:tcW w:w="4855" w:type="dxa"/>
          </w:tcPr>
          <w:p w14:paraId="2818F4EC" w14:textId="77777777" w:rsidR="008C1592" w:rsidRPr="005C40BC" w:rsidRDefault="008C1592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078CD09" w14:textId="77777777" w:rsidR="008C1592" w:rsidRPr="005C40BC" w:rsidRDefault="008C1592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</w:tc>
        <w:tc>
          <w:tcPr>
            <w:tcW w:w="3330" w:type="dxa"/>
          </w:tcPr>
          <w:p w14:paraId="155EC12B" w14:textId="77777777" w:rsidR="008C1592" w:rsidRPr="005C40BC" w:rsidRDefault="008C1592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</w:tc>
      </w:tr>
    </w:tbl>
    <w:p w14:paraId="47289D62" w14:textId="21F03BFE" w:rsidR="00825344" w:rsidRPr="005A236F" w:rsidRDefault="008C1592" w:rsidP="00825344">
      <w:pPr>
        <w:overflowPunct w:val="0"/>
        <w:autoSpaceDE w:val="0"/>
        <w:autoSpaceDN w:val="0"/>
        <w:adjustRightInd w:val="0"/>
        <w:spacing w:before="240"/>
        <w:ind w:left="-360" w:right="-360"/>
        <w:jc w:val="both"/>
        <w:rPr>
          <w:rFonts w:ascii="Verdana" w:hAnsi="Verdana" w:cs="Arial"/>
          <w:bCs/>
          <w:kern w:val="28"/>
          <w:sz w:val="22"/>
          <w:szCs w:val="22"/>
        </w:rPr>
      </w:pPr>
      <w:proofErr w:type="spellStart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Maglista</w:t>
      </w:r>
      <w:proofErr w:type="spellEnd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ng </w:t>
      </w:r>
      <w:proofErr w:type="spellStart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tatlong</w:t>
      </w:r>
      <w:proofErr w:type="spellEnd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halimbawa</w:t>
      </w:r>
      <w:proofErr w:type="spellEnd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mula</w:t>
      </w:r>
      <w:proofErr w:type="spellEnd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sa</w:t>
      </w:r>
      <w:proofErr w:type="spellEnd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Biblia ng </w:t>
      </w:r>
      <w:proofErr w:type="spellStart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mga</w:t>
      </w:r>
      <w:proofErr w:type="spellEnd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taong</w:t>
      </w:r>
      <w:proofErr w:type="spellEnd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nahulog</w:t>
      </w:r>
      <w:proofErr w:type="spellEnd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sa</w:t>
      </w:r>
      <w:proofErr w:type="spellEnd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tukso</w:t>
      </w:r>
      <w:proofErr w:type="spellEnd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.  Sa </w:t>
      </w:r>
      <w:proofErr w:type="spellStart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bawat</w:t>
      </w:r>
      <w:proofErr w:type="spellEnd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kaso</w:t>
      </w:r>
      <w:proofErr w:type="spellEnd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, </w:t>
      </w:r>
      <w:proofErr w:type="spellStart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tukuyin</w:t>
      </w:r>
      <w:proofErr w:type="spellEnd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ang </w:t>
      </w:r>
      <w:proofErr w:type="spellStart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isang</w:t>
      </w:r>
      <w:proofErr w:type="spellEnd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bagay</w:t>
      </w:r>
      <w:proofErr w:type="spellEnd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na</w:t>
      </w:r>
      <w:proofErr w:type="spellEnd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naging</w:t>
      </w:r>
      <w:proofErr w:type="spellEnd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dahilan</w:t>
      </w:r>
      <w:proofErr w:type="spellEnd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sa</w:t>
      </w:r>
      <w:proofErr w:type="spellEnd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kanilang</w:t>
      </w:r>
      <w:proofErr w:type="spellEnd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pagkahulog</w:t>
      </w:r>
      <w:proofErr w:type="spellEnd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.</w:t>
      </w:r>
    </w:p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3978"/>
        <w:gridCol w:w="2250"/>
        <w:gridCol w:w="3847"/>
      </w:tblGrid>
      <w:tr w:rsidR="008C1592" w:rsidRPr="005C40BC" w14:paraId="153C9DA7" w14:textId="77777777" w:rsidTr="00B7442B">
        <w:trPr>
          <w:jc w:val="center"/>
        </w:trPr>
        <w:tc>
          <w:tcPr>
            <w:tcW w:w="3978" w:type="dxa"/>
            <w:shd w:val="clear" w:color="auto" w:fill="D9D9D9" w:themeFill="background1" w:themeFillShade="D9"/>
          </w:tcPr>
          <w:p w14:paraId="42900FFB" w14:textId="77777777" w:rsidR="008C1592" w:rsidRPr="005C40BC" w:rsidRDefault="008C1592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</w:pPr>
            <w:proofErr w:type="spellStart"/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>Halimbawa</w:t>
            </w:r>
            <w:proofErr w:type="spellEnd"/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 xml:space="preserve"> ng </w:t>
            </w:r>
            <w:proofErr w:type="spellStart"/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>Pagbagsak</w:t>
            </w:r>
            <w:proofErr w:type="spellEnd"/>
          </w:p>
        </w:tc>
        <w:tc>
          <w:tcPr>
            <w:tcW w:w="2250" w:type="dxa"/>
            <w:shd w:val="clear" w:color="auto" w:fill="D9D9D9" w:themeFill="background1" w:themeFillShade="D9"/>
          </w:tcPr>
          <w:p w14:paraId="2BC1ECB9" w14:textId="77777777" w:rsidR="008C1592" w:rsidRPr="005C40BC" w:rsidRDefault="008C1592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</w:pPr>
            <w:proofErr w:type="spellStart"/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>Kasulatan</w:t>
            </w:r>
            <w:proofErr w:type="spellEnd"/>
          </w:p>
        </w:tc>
        <w:tc>
          <w:tcPr>
            <w:tcW w:w="3847" w:type="dxa"/>
            <w:shd w:val="clear" w:color="auto" w:fill="D9D9D9" w:themeFill="background1" w:themeFillShade="D9"/>
          </w:tcPr>
          <w:p w14:paraId="49A33532" w14:textId="77777777" w:rsidR="008C1592" w:rsidRPr="005C40BC" w:rsidRDefault="008C1592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</w:pPr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 xml:space="preserve">Ano ang </w:t>
            </w:r>
            <w:proofErr w:type="spellStart"/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>Naging</w:t>
            </w:r>
            <w:proofErr w:type="spellEnd"/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>Dahilan</w:t>
            </w:r>
            <w:proofErr w:type="spellEnd"/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br/>
            </w:r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 xml:space="preserve">ng </w:t>
            </w:r>
            <w:proofErr w:type="spellStart"/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>Pagkatalo</w:t>
            </w:r>
            <w:proofErr w:type="spellEnd"/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>?</w:t>
            </w:r>
          </w:p>
        </w:tc>
      </w:tr>
      <w:tr w:rsidR="008C1592" w:rsidRPr="005C40BC" w14:paraId="2BF0C865" w14:textId="77777777" w:rsidTr="00B7442B">
        <w:trPr>
          <w:jc w:val="center"/>
        </w:trPr>
        <w:tc>
          <w:tcPr>
            <w:tcW w:w="3978" w:type="dxa"/>
          </w:tcPr>
          <w:p w14:paraId="5178C504" w14:textId="77777777" w:rsidR="008C1592" w:rsidRPr="005C40BC" w:rsidRDefault="008C1592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  <w:r w:rsidRPr="005C40BC"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 xml:space="preserve">Si Pedro </w:t>
            </w:r>
            <w:proofErr w:type="spellStart"/>
            <w:r w:rsidRPr="005C40BC"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>sa</w:t>
            </w:r>
            <w:proofErr w:type="spellEnd"/>
            <w:r w:rsidRPr="005C40BC"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C40BC"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>Paglilitis</w:t>
            </w:r>
            <w:proofErr w:type="spellEnd"/>
            <w:r w:rsidRPr="005C40BC"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 xml:space="preserve"> kay </w:t>
            </w:r>
            <w:proofErr w:type="spellStart"/>
            <w:r w:rsidRPr="005C40BC"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>Hesus</w:t>
            </w:r>
            <w:proofErr w:type="spellEnd"/>
          </w:p>
        </w:tc>
        <w:tc>
          <w:tcPr>
            <w:tcW w:w="2250" w:type="dxa"/>
          </w:tcPr>
          <w:p w14:paraId="212B10E2" w14:textId="77777777" w:rsidR="008C1592" w:rsidRPr="005C40BC" w:rsidRDefault="008C1592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  <w:r w:rsidRPr="005C40BC"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>Lucas 22:54-62</w:t>
            </w:r>
          </w:p>
        </w:tc>
        <w:tc>
          <w:tcPr>
            <w:tcW w:w="3847" w:type="dxa"/>
          </w:tcPr>
          <w:p w14:paraId="0C336D32" w14:textId="77777777" w:rsidR="008C1592" w:rsidRPr="005C40BC" w:rsidRDefault="008C1592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  <w:proofErr w:type="spellStart"/>
            <w:r w:rsidRPr="005C40BC"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>Sobrang</w:t>
            </w:r>
            <w:proofErr w:type="spellEnd"/>
            <w:r w:rsidRPr="005C40BC"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C40BC"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>pagtitiwala</w:t>
            </w:r>
            <w:proofErr w:type="spellEnd"/>
            <w:r w:rsidRPr="005C40BC"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C40BC"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>sa</w:t>
            </w:r>
            <w:proofErr w:type="spellEnd"/>
            <w:r w:rsidRPr="005C40BC"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C40BC"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>sarili</w:t>
            </w:r>
            <w:proofErr w:type="spellEnd"/>
            <w:r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r w:rsidRPr="005C40BC"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>(Lucas 22:31-34)</w:t>
            </w:r>
          </w:p>
        </w:tc>
      </w:tr>
      <w:tr w:rsidR="008C1592" w:rsidRPr="005C40BC" w14:paraId="439427A4" w14:textId="77777777" w:rsidTr="00B7442B">
        <w:trPr>
          <w:jc w:val="center"/>
        </w:trPr>
        <w:tc>
          <w:tcPr>
            <w:tcW w:w="3978" w:type="dxa"/>
          </w:tcPr>
          <w:p w14:paraId="139A52EC" w14:textId="77777777" w:rsidR="008C1592" w:rsidRPr="005C40BC" w:rsidRDefault="008C1592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</w:tc>
        <w:tc>
          <w:tcPr>
            <w:tcW w:w="2250" w:type="dxa"/>
          </w:tcPr>
          <w:p w14:paraId="226BEAB9" w14:textId="77777777" w:rsidR="008C1592" w:rsidRPr="005C40BC" w:rsidRDefault="008C1592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</w:tc>
        <w:tc>
          <w:tcPr>
            <w:tcW w:w="3847" w:type="dxa"/>
          </w:tcPr>
          <w:p w14:paraId="21187D85" w14:textId="77777777" w:rsidR="008C1592" w:rsidRPr="005C40BC" w:rsidRDefault="008C1592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</w:tc>
      </w:tr>
      <w:tr w:rsidR="008C1592" w:rsidRPr="005C40BC" w14:paraId="681BA5EA" w14:textId="77777777" w:rsidTr="00B7442B">
        <w:trPr>
          <w:jc w:val="center"/>
        </w:trPr>
        <w:tc>
          <w:tcPr>
            <w:tcW w:w="3978" w:type="dxa"/>
          </w:tcPr>
          <w:p w14:paraId="0D63252B" w14:textId="77777777" w:rsidR="008C1592" w:rsidRPr="005C40BC" w:rsidRDefault="008C1592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</w:tc>
        <w:tc>
          <w:tcPr>
            <w:tcW w:w="2250" w:type="dxa"/>
          </w:tcPr>
          <w:p w14:paraId="2F95A7A2" w14:textId="77777777" w:rsidR="008C1592" w:rsidRPr="005C40BC" w:rsidRDefault="008C1592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</w:tc>
        <w:tc>
          <w:tcPr>
            <w:tcW w:w="3847" w:type="dxa"/>
          </w:tcPr>
          <w:p w14:paraId="1B4CB07F" w14:textId="77777777" w:rsidR="008C1592" w:rsidRPr="005C40BC" w:rsidRDefault="008C1592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</w:tc>
      </w:tr>
      <w:tr w:rsidR="008C1592" w:rsidRPr="005C40BC" w14:paraId="145B4477" w14:textId="77777777" w:rsidTr="00B7442B">
        <w:trPr>
          <w:jc w:val="center"/>
        </w:trPr>
        <w:tc>
          <w:tcPr>
            <w:tcW w:w="3978" w:type="dxa"/>
          </w:tcPr>
          <w:p w14:paraId="5F7CC474" w14:textId="77777777" w:rsidR="008C1592" w:rsidRPr="005C40BC" w:rsidRDefault="008C1592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0896E41" w14:textId="77777777" w:rsidR="008C1592" w:rsidRPr="005C40BC" w:rsidRDefault="008C1592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</w:tc>
        <w:tc>
          <w:tcPr>
            <w:tcW w:w="3847" w:type="dxa"/>
          </w:tcPr>
          <w:p w14:paraId="4357A4D4" w14:textId="77777777" w:rsidR="008C1592" w:rsidRPr="005C40BC" w:rsidRDefault="008C1592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</w:tc>
      </w:tr>
    </w:tbl>
    <w:p w14:paraId="09039CAE" w14:textId="50DC48C3" w:rsidR="00825344" w:rsidRPr="00804DD9" w:rsidRDefault="00825344" w:rsidP="00825344">
      <w:pPr>
        <w:spacing w:before="240"/>
        <w:ind w:left="-360" w:right="-360"/>
        <w:jc w:val="both"/>
        <w:rPr>
          <w:rFonts w:ascii="Verdana" w:hAnsi="Verdana" w:cs="Arial"/>
          <w:b/>
          <w:bCs/>
          <w:kern w:val="28"/>
          <w:sz w:val="22"/>
          <w:szCs w:val="22"/>
          <w:u w:val="single"/>
        </w:rPr>
      </w:pPr>
      <w:r w:rsidRPr="00D04B86">
        <w:rPr>
          <w:rFonts w:ascii="Verdana" w:hAnsi="Verdana" w:cs="Arial"/>
          <w:bCs/>
          <w:kern w:val="28"/>
          <w:sz w:val="22"/>
          <w:szCs w:val="22"/>
        </w:rPr>
        <w:t>(2)</w:t>
      </w:r>
      <w:r w:rsidRPr="00804DD9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Batay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sa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mga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halimbawang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iyong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inilista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,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maghanda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ng sermon o Bible study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tungkol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sa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pagtukso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. 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Ilakip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/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isama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ang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halimbawa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ni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Hesus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gayundin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ang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mga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halimbawa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na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inilista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ninyo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sa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inyong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proofErr w:type="spellStart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tsart</w:t>
      </w:r>
      <w:proofErr w:type="spellEnd"/>
      <w:r w:rsidR="008C1592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.</w:t>
      </w:r>
    </w:p>
    <w:p w14:paraId="169B9B15" w14:textId="77777777" w:rsidR="00D51B21" w:rsidRDefault="00D51B21"/>
    <w:sectPr w:rsidR="00D51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stylePaneFormatFilter w:val="9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44"/>
    <w:rsid w:val="001F0E32"/>
    <w:rsid w:val="003D6D89"/>
    <w:rsid w:val="00744F45"/>
    <w:rsid w:val="00825344"/>
    <w:rsid w:val="008C1592"/>
    <w:rsid w:val="00A02A1C"/>
    <w:rsid w:val="00AF6CED"/>
    <w:rsid w:val="00B3308A"/>
    <w:rsid w:val="00BF2F80"/>
    <w:rsid w:val="00D5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138FF"/>
  <w15:chartTrackingRefBased/>
  <w15:docId w15:val="{C3F34D84-2939-47BB-B2C3-77C464C3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344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5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Albertson</dc:creator>
  <cp:keywords/>
  <dc:description/>
  <cp:lastModifiedBy>Elizabeth Albertson</cp:lastModifiedBy>
  <cp:revision>6</cp:revision>
  <dcterms:created xsi:type="dcterms:W3CDTF">2021-03-23T19:52:00Z</dcterms:created>
  <dcterms:modified xsi:type="dcterms:W3CDTF">2021-07-13T12:34:00Z</dcterms:modified>
</cp:coreProperties>
</file>